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0C9A7">
      <w:pPr>
        <w:spacing w:line="258" w:lineRule="auto"/>
        <w:rPr>
          <w:rFonts w:ascii="Arial"/>
          <w:sz w:val="21"/>
        </w:rPr>
      </w:pPr>
    </w:p>
    <w:p w14:paraId="50117DC0">
      <w:pPr>
        <w:pStyle w:val="2"/>
        <w:spacing w:before="101" w:line="219" w:lineRule="auto"/>
        <w:rPr>
          <w:rFonts w:hint="eastAsia" w:ascii="宋体" w:hAnsi="宋体" w:eastAsia="宋体" w:cs="宋体"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5"/>
          <w:sz w:val="31"/>
          <w:szCs w:val="31"/>
        </w:rPr>
        <w:t>附</w:t>
      </w:r>
      <w:r>
        <w:rPr>
          <w:rFonts w:hint="eastAsia" w:ascii="宋体" w:hAnsi="宋体" w:eastAsia="宋体" w:cs="宋体"/>
          <w:spacing w:val="-42"/>
          <w:sz w:val="31"/>
          <w:szCs w:val="31"/>
        </w:rPr>
        <w:t xml:space="preserve"> </w:t>
      </w:r>
      <w:r>
        <w:rPr>
          <w:rFonts w:hint="eastAsia" w:ascii="宋体" w:hAnsi="宋体" w:eastAsia="宋体" w:cs="宋体"/>
          <w:b/>
          <w:bCs/>
          <w:spacing w:val="5"/>
          <w:sz w:val="31"/>
          <w:szCs w:val="31"/>
        </w:rPr>
        <w:t>1：缴费及开票流程</w:t>
      </w:r>
      <w:bookmarkStart w:id="0" w:name="_GoBack"/>
      <w:bookmarkEnd w:id="0"/>
    </w:p>
    <w:p w14:paraId="21F150D3">
      <w:pPr>
        <w:spacing w:before="328" w:line="188" w:lineRule="auto"/>
        <w:ind w:left="1058"/>
        <w:outlineLvl w:val="0"/>
        <w:rPr>
          <w:rFonts w:hint="eastAsia" w:ascii="宋体" w:hAnsi="宋体" w:eastAsia="宋体" w:cs="宋体"/>
          <w:sz w:val="35"/>
          <w:szCs w:val="35"/>
        </w:rPr>
      </w:pPr>
      <w:r>
        <w:rPr>
          <w:rFonts w:hint="eastAsia" w:ascii="宋体" w:hAnsi="宋体" w:eastAsia="宋体" w:cs="宋体"/>
          <w:spacing w:val="9"/>
          <w:sz w:val="35"/>
          <w:szCs w:val="35"/>
        </w:rPr>
        <w:t>河海大学校园统一支付平台移动端使用说明</w:t>
      </w:r>
    </w:p>
    <w:p w14:paraId="09135E0D">
      <w:pPr>
        <w:spacing w:line="288" w:lineRule="auto"/>
        <w:rPr>
          <w:rFonts w:hint="eastAsia" w:ascii="宋体" w:hAnsi="宋体" w:eastAsia="宋体" w:cs="宋体"/>
          <w:sz w:val="21"/>
        </w:rPr>
      </w:pPr>
    </w:p>
    <w:p w14:paraId="4E999FB7">
      <w:pPr>
        <w:spacing w:line="288" w:lineRule="auto"/>
        <w:rPr>
          <w:rFonts w:hint="eastAsia" w:ascii="宋体" w:hAnsi="宋体" w:eastAsia="宋体" w:cs="宋体"/>
          <w:sz w:val="21"/>
        </w:rPr>
      </w:pPr>
    </w:p>
    <w:p w14:paraId="4548C152">
      <w:pPr>
        <w:pStyle w:val="2"/>
        <w:spacing w:before="98" w:line="214" w:lineRule="auto"/>
        <w:jc w:val="both"/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  <w:t>第一步 微信扫描二维码</w:t>
      </w:r>
    </w:p>
    <w:p w14:paraId="69D7A5FF">
      <w:pPr>
        <w:spacing w:before="40" w:line="4656" w:lineRule="exact"/>
        <w:ind w:firstLine="2359"/>
        <w:rPr>
          <w:position w:val="-93"/>
        </w:rPr>
      </w:pPr>
      <w:r>
        <w:rPr>
          <w:position w:val="-93"/>
        </w:rPr>
        <w:drawing>
          <wp:inline distT="0" distB="0" distL="0" distR="0">
            <wp:extent cx="2956560" cy="295656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295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485C5">
      <w:pPr>
        <w:spacing w:before="40" w:line="4656" w:lineRule="exact"/>
        <w:ind w:firstLine="2359"/>
        <w:rPr>
          <w:position w:val="-93"/>
        </w:rPr>
      </w:pPr>
    </w:p>
    <w:p w14:paraId="5859E79B">
      <w:pPr>
        <w:pStyle w:val="2"/>
        <w:spacing w:before="98" w:line="214" w:lineRule="auto"/>
        <w:jc w:val="both"/>
        <w:rPr>
          <w:rFonts w:hint="eastAsia" w:ascii="宋体" w:hAnsi="宋体" w:eastAsia="宋体" w:cs="宋体"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</w:pPr>
    </w:p>
    <w:p w14:paraId="53FC3964">
      <w:pPr>
        <w:pStyle w:val="2"/>
        <w:spacing w:before="98" w:line="214" w:lineRule="auto"/>
        <w:jc w:val="both"/>
        <w:rPr>
          <w:rFonts w:hint="eastAsia" w:ascii="宋体" w:hAnsi="宋体" w:eastAsia="宋体" w:cs="宋体"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</w:pPr>
    </w:p>
    <w:p w14:paraId="18FEFA5B">
      <w:pPr>
        <w:pStyle w:val="2"/>
        <w:spacing w:before="98" w:line="214" w:lineRule="auto"/>
        <w:jc w:val="both"/>
        <w:rPr>
          <w:rFonts w:hint="eastAsia" w:ascii="宋体" w:hAnsi="宋体" w:eastAsia="宋体" w:cs="宋体"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</w:pPr>
    </w:p>
    <w:p w14:paraId="2195A789">
      <w:pPr>
        <w:pStyle w:val="2"/>
        <w:spacing w:before="98" w:line="214" w:lineRule="auto"/>
        <w:jc w:val="both"/>
        <w:rPr>
          <w:rFonts w:hint="eastAsia" w:ascii="宋体" w:hAnsi="宋体" w:eastAsia="宋体" w:cs="宋体"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</w:pPr>
    </w:p>
    <w:p w14:paraId="3AF83271">
      <w:pPr>
        <w:pStyle w:val="2"/>
        <w:spacing w:before="98" w:line="214" w:lineRule="auto"/>
        <w:jc w:val="both"/>
        <w:rPr>
          <w:rFonts w:hint="eastAsia" w:ascii="宋体" w:hAnsi="宋体" w:eastAsia="宋体" w:cs="宋体"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</w:pPr>
    </w:p>
    <w:p w14:paraId="2EA82DF7">
      <w:pPr>
        <w:pStyle w:val="2"/>
        <w:spacing w:before="98" w:line="214" w:lineRule="auto"/>
        <w:jc w:val="both"/>
        <w:rPr>
          <w:rFonts w:hint="default" w:ascii="宋体" w:hAnsi="宋体" w:eastAsia="宋体" w:cs="宋体"/>
          <w:b/>
          <w:bCs/>
          <w:snapToGrid w:val="0"/>
          <w:color w:val="000000"/>
          <w:spacing w:val="9"/>
          <w:kern w:val="0"/>
          <w:sz w:val="35"/>
          <w:szCs w:val="35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  <w:t>第二步 填写用户名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（身份证号）及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  <w:t>密码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，首次登录河海大学统一支付平台的，密码为</w:t>
      </w:r>
      <w:r>
        <w:rPr>
          <w:rFonts w:hint="eastAsia" w:ascii="黑体" w:hAnsi="黑体" w:eastAsia="黑体" w:cs="黑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Hhu</w:t>
      </w:r>
      <w:r>
        <w:rPr>
          <w:rFonts w:hint="default" w:eastAsia="黑体" w:cs="黑体" w:asciiTheme="minorAscii" w:hAnsiTheme="minorAscii"/>
          <w:b/>
          <w:bCs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@</w:t>
      </w:r>
      <w:r>
        <w:rPr>
          <w:rFonts w:hint="eastAsia" w:ascii="黑体" w:hAnsi="黑体" w:eastAsia="黑体" w:cs="黑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身份证后6位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，非首次登录的则延用之前的密码，忘记密码的点击右下角“忘记密码”重置密码。</w:t>
      </w:r>
    </w:p>
    <w:p w14:paraId="457E3D8C">
      <w:pPr>
        <w:spacing w:line="319" w:lineRule="auto"/>
        <w:rPr>
          <w:rFonts w:hint="eastAsia" w:ascii="宋体" w:hAnsi="宋体" w:eastAsia="宋体" w:cs="宋体"/>
          <w:snapToGrid w:val="0"/>
          <w:color w:val="000000"/>
          <w:spacing w:val="9"/>
          <w:kern w:val="0"/>
          <w:sz w:val="35"/>
          <w:szCs w:val="35"/>
          <w:lang w:val="en-US" w:eastAsia="en-US" w:bidi="ar-SA"/>
        </w:rPr>
      </w:pPr>
    </w:p>
    <w:p w14:paraId="00FC8B51">
      <w:pPr>
        <w:spacing w:line="6869" w:lineRule="exact"/>
        <w:ind w:firstLine="2529"/>
        <w:sectPr>
          <w:pgSz w:w="11900" w:h="16839"/>
          <w:pgMar w:top="1431" w:right="1296" w:bottom="0" w:left="1476" w:header="0" w:footer="0" w:gutter="0"/>
          <w:cols w:space="720" w:num="1"/>
        </w:sectPr>
      </w:pPr>
      <w:r>
        <w:rPr>
          <w:position w:val="-137"/>
        </w:rPr>
        <w:drawing>
          <wp:inline distT="0" distB="0" distL="0" distR="0">
            <wp:extent cx="2461260" cy="436118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436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CFCF9">
      <w:pPr>
        <w:pStyle w:val="2"/>
        <w:spacing w:before="98" w:line="345" w:lineRule="auto"/>
        <w:ind w:right="19" w:firstLine="305" w:firstLineChars="10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pacing w:val="2"/>
        </w:rPr>
        <w:t>第三步 设置一个新密码、密保问题和密保答案。</w:t>
      </w:r>
      <w:r>
        <w:rPr>
          <w:rFonts w:hint="eastAsia" w:ascii="宋体" w:hAnsi="宋体" w:eastAsia="宋体" w:cs="宋体"/>
          <w:b/>
          <w:bCs/>
          <w:spacing w:val="2"/>
          <w:lang w:val="en-US" w:eastAsia="zh-CN"/>
        </w:rPr>
        <w:t>用</w:t>
      </w:r>
      <w:r>
        <w:rPr>
          <w:rFonts w:hint="eastAsia" w:ascii="宋体" w:hAnsi="宋体" w:eastAsia="宋体" w:cs="宋体"/>
          <w:b/>
          <w:bCs/>
          <w:spacing w:val="2"/>
        </w:rPr>
        <w:t>用户</w:t>
      </w:r>
      <w:r>
        <w:rPr>
          <w:rFonts w:hint="eastAsia" w:ascii="宋体" w:hAnsi="宋体" w:eastAsia="宋体" w:cs="宋体"/>
          <w:b/>
          <w:bCs/>
          <w:spacing w:val="1"/>
        </w:rPr>
        <w:t>名和新</w:t>
      </w:r>
      <w:r>
        <w:rPr>
          <w:rFonts w:hint="eastAsia" w:ascii="宋体" w:hAnsi="宋体" w:eastAsia="宋体" w:cs="宋体"/>
          <w:b/>
          <w:bCs/>
          <w:spacing w:val="-9"/>
        </w:rPr>
        <w:t>密码登录系统</w:t>
      </w:r>
    </w:p>
    <w:p w14:paraId="0EE984D4">
      <w:pPr>
        <w:spacing w:line="244" w:lineRule="auto"/>
        <w:rPr>
          <w:rFonts w:ascii="Arial"/>
          <w:sz w:val="21"/>
        </w:rPr>
      </w:pPr>
    </w:p>
    <w:p w14:paraId="786960C8">
      <w:pPr>
        <w:spacing w:line="244" w:lineRule="auto"/>
        <w:rPr>
          <w:rFonts w:ascii="Arial"/>
          <w:sz w:val="21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234950</wp:posOffset>
            </wp:positionH>
            <wp:positionV relativeFrom="paragraph">
              <wp:posOffset>52705</wp:posOffset>
            </wp:positionV>
            <wp:extent cx="3644900" cy="6815455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45065" cy="6815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7EB28B">
      <w:pPr>
        <w:spacing w:line="244" w:lineRule="auto"/>
        <w:rPr>
          <w:rFonts w:ascii="Arial"/>
          <w:sz w:val="21"/>
        </w:rPr>
      </w:pPr>
    </w:p>
    <w:p w14:paraId="4A7157F5">
      <w:pPr>
        <w:spacing w:line="244" w:lineRule="auto"/>
        <w:rPr>
          <w:rFonts w:ascii="Arial"/>
          <w:sz w:val="21"/>
        </w:rPr>
      </w:pPr>
    </w:p>
    <w:p w14:paraId="3FBCD69D">
      <w:pPr>
        <w:spacing w:line="244" w:lineRule="auto"/>
        <w:rPr>
          <w:rFonts w:ascii="Arial"/>
          <w:sz w:val="21"/>
        </w:rPr>
      </w:pPr>
    </w:p>
    <w:p w14:paraId="66E58DBA">
      <w:pPr>
        <w:spacing w:line="244" w:lineRule="auto"/>
        <w:rPr>
          <w:rFonts w:ascii="Arial"/>
          <w:sz w:val="21"/>
        </w:rPr>
      </w:pPr>
    </w:p>
    <w:p w14:paraId="66C4B288">
      <w:pPr>
        <w:spacing w:line="244" w:lineRule="auto"/>
        <w:rPr>
          <w:rFonts w:ascii="Arial"/>
          <w:sz w:val="21"/>
        </w:rPr>
      </w:pPr>
    </w:p>
    <w:p w14:paraId="2E192D44">
      <w:pPr>
        <w:spacing w:line="244" w:lineRule="auto"/>
        <w:rPr>
          <w:rFonts w:ascii="Arial"/>
          <w:sz w:val="21"/>
        </w:rPr>
      </w:pPr>
    </w:p>
    <w:p w14:paraId="7F2C044E">
      <w:pPr>
        <w:spacing w:line="245" w:lineRule="auto"/>
        <w:rPr>
          <w:rFonts w:ascii="Arial"/>
          <w:sz w:val="21"/>
        </w:rPr>
      </w:pPr>
    </w:p>
    <w:p w14:paraId="6D87692D">
      <w:pPr>
        <w:spacing w:line="245" w:lineRule="auto"/>
        <w:rPr>
          <w:rFonts w:ascii="Arial"/>
          <w:sz w:val="21"/>
        </w:rPr>
      </w:pPr>
    </w:p>
    <w:p w14:paraId="6722C0C2">
      <w:pPr>
        <w:spacing w:line="245" w:lineRule="auto"/>
        <w:rPr>
          <w:rFonts w:ascii="Arial"/>
          <w:sz w:val="21"/>
        </w:rPr>
      </w:pPr>
    </w:p>
    <w:p w14:paraId="20CC954B">
      <w:pPr>
        <w:spacing w:line="245" w:lineRule="auto"/>
        <w:rPr>
          <w:rFonts w:ascii="Arial"/>
          <w:sz w:val="21"/>
        </w:rPr>
      </w:pPr>
    </w:p>
    <w:p w14:paraId="17A5C44B">
      <w:pPr>
        <w:spacing w:line="245" w:lineRule="auto"/>
        <w:rPr>
          <w:rFonts w:ascii="Arial"/>
          <w:sz w:val="21"/>
        </w:rPr>
      </w:pPr>
    </w:p>
    <w:p w14:paraId="2DE26A8E">
      <w:pPr>
        <w:spacing w:line="245" w:lineRule="auto"/>
        <w:rPr>
          <w:rFonts w:ascii="Arial"/>
          <w:sz w:val="21"/>
        </w:rPr>
      </w:pPr>
    </w:p>
    <w:p w14:paraId="3D6943C4">
      <w:pPr>
        <w:spacing w:line="245" w:lineRule="auto"/>
        <w:rPr>
          <w:rFonts w:ascii="Arial"/>
          <w:sz w:val="21"/>
        </w:rPr>
      </w:pPr>
    </w:p>
    <w:p w14:paraId="7C9E05AB">
      <w:pPr>
        <w:spacing w:line="245" w:lineRule="auto"/>
        <w:rPr>
          <w:rFonts w:ascii="Arial"/>
          <w:sz w:val="21"/>
        </w:rPr>
      </w:pPr>
    </w:p>
    <w:p w14:paraId="51CD4D90">
      <w:pPr>
        <w:spacing w:line="245" w:lineRule="auto"/>
        <w:rPr>
          <w:rFonts w:ascii="Arial"/>
          <w:sz w:val="21"/>
        </w:rPr>
      </w:pPr>
    </w:p>
    <w:p w14:paraId="1688758F">
      <w:pPr>
        <w:spacing w:line="245" w:lineRule="auto"/>
        <w:rPr>
          <w:rFonts w:ascii="Arial"/>
          <w:sz w:val="21"/>
        </w:rPr>
      </w:pPr>
    </w:p>
    <w:p w14:paraId="55E7B636">
      <w:pPr>
        <w:spacing w:line="245" w:lineRule="auto"/>
        <w:rPr>
          <w:rFonts w:ascii="Arial"/>
          <w:sz w:val="21"/>
        </w:rPr>
      </w:pPr>
    </w:p>
    <w:p w14:paraId="63E8D900">
      <w:pPr>
        <w:spacing w:line="2162" w:lineRule="exact"/>
        <w:ind w:firstLine="6470"/>
      </w:pPr>
      <w:r>
        <w:rPr>
          <w:position w:val="-43"/>
        </w:rPr>
        <w:pict>
          <v:shape id="_x0000_s1026" o:spid="_x0000_s1026" o:spt="202" type="#_x0000_t202" style="height:108.1pt;width:126.5pt;" fillcolor="#FAC09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73E697FD">
                  <w:pPr>
                    <w:spacing w:before="154" w:line="220" w:lineRule="auto"/>
                    <w:ind w:left="198"/>
                    <w:rPr>
                      <w:rFonts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ascii="宋体" w:hAnsi="宋体" w:eastAsia="宋体" w:cs="宋体"/>
                      <w:spacing w:val="-2"/>
                      <w:sz w:val="28"/>
                      <w:szCs w:val="28"/>
                    </w:rPr>
                    <w:t>设置一个新密码、</w:t>
                  </w:r>
                </w:p>
                <w:p w14:paraId="3B162E54">
                  <w:pPr>
                    <w:spacing w:before="28" w:line="221" w:lineRule="auto"/>
                    <w:ind w:left="298"/>
                    <w:rPr>
                      <w:rFonts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ascii="宋体" w:hAnsi="宋体" w:eastAsia="宋体" w:cs="宋体"/>
                      <w:spacing w:val="-2"/>
                      <w:sz w:val="28"/>
                      <w:szCs w:val="28"/>
                    </w:rPr>
                    <w:t>密保问题和密保</w:t>
                  </w:r>
                </w:p>
                <w:p w14:paraId="09E22E24">
                  <w:pPr>
                    <w:spacing w:before="27" w:line="221" w:lineRule="auto"/>
                    <w:ind w:left="995"/>
                    <w:rPr>
                      <w:rFonts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ascii="宋体" w:hAnsi="宋体" w:eastAsia="宋体" w:cs="宋体"/>
                      <w:spacing w:val="-5"/>
                      <w:sz w:val="28"/>
                      <w:szCs w:val="28"/>
                    </w:rPr>
                    <w:t>答案</w:t>
                  </w:r>
                </w:p>
                <w:p w14:paraId="3959DB82">
                  <w:pPr>
                    <w:spacing w:before="27" w:line="221" w:lineRule="auto"/>
                    <w:ind w:left="299"/>
                    <w:rPr>
                      <w:rFonts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ascii="宋体" w:hAnsi="宋体" w:eastAsia="宋体" w:cs="宋体"/>
                      <w:spacing w:val="-2"/>
                      <w:sz w:val="28"/>
                      <w:szCs w:val="28"/>
                    </w:rPr>
                    <w:t>再</w:t>
                  </w:r>
                  <w:r>
                    <w:rPr>
                      <w:rFonts w:ascii="宋体" w:hAnsi="宋体" w:eastAsia="宋体" w:cs="宋体"/>
                      <w:color w:val="FF0000"/>
                      <w:spacing w:val="-2"/>
                      <w:sz w:val="28"/>
                      <w:szCs w:val="28"/>
                    </w:rPr>
                    <w:t>用户名和新密</w:t>
                  </w:r>
                </w:p>
                <w:p w14:paraId="71B5044F">
                  <w:pPr>
                    <w:spacing w:before="30" w:line="221" w:lineRule="auto"/>
                    <w:ind w:left="574"/>
                    <w:rPr>
                      <w:rFonts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ascii="宋体" w:hAnsi="宋体" w:eastAsia="宋体" w:cs="宋体"/>
                      <w:color w:val="FF0000"/>
                      <w:spacing w:val="-2"/>
                      <w:sz w:val="28"/>
                      <w:szCs w:val="28"/>
                    </w:rPr>
                    <w:t>码</w:t>
                  </w:r>
                  <w:r>
                    <w:rPr>
                      <w:rFonts w:ascii="宋体" w:hAnsi="宋体" w:eastAsia="宋体" w:cs="宋体"/>
                      <w:spacing w:val="-2"/>
                      <w:sz w:val="28"/>
                      <w:szCs w:val="28"/>
                    </w:rPr>
                    <w:t>登录系统</w:t>
                  </w:r>
                </w:p>
              </w:txbxContent>
            </v:textbox>
            <w10:wrap type="none"/>
            <w10:anchorlock/>
          </v:shape>
        </w:pict>
      </w:r>
    </w:p>
    <w:p w14:paraId="2A3E7507">
      <w:pPr>
        <w:spacing w:line="2162" w:lineRule="exact"/>
        <w:sectPr>
          <w:pgSz w:w="11900" w:h="16839"/>
          <w:pgMar w:top="1431" w:right="1424" w:bottom="0" w:left="1475" w:header="0" w:footer="0" w:gutter="0"/>
          <w:cols w:space="720" w:num="1"/>
        </w:sectPr>
      </w:pPr>
    </w:p>
    <w:p w14:paraId="13F14C50">
      <w:pPr>
        <w:spacing w:line="295" w:lineRule="auto"/>
        <w:rPr>
          <w:rFonts w:ascii="Arial"/>
          <w:sz w:val="21"/>
        </w:rPr>
      </w:pPr>
    </w:p>
    <w:p w14:paraId="25AE7B64">
      <w:pPr>
        <w:spacing w:line="296" w:lineRule="auto"/>
        <w:rPr>
          <w:rFonts w:ascii="Arial"/>
          <w:sz w:val="21"/>
        </w:rPr>
      </w:pPr>
    </w:p>
    <w:p w14:paraId="797B584F">
      <w:pPr>
        <w:pStyle w:val="2"/>
        <w:spacing w:before="97" w:line="214" w:lineRule="auto"/>
        <w:ind w:left="461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spacing w:val="-9"/>
        </w:rPr>
        <w:t>第四步</w:t>
      </w:r>
      <w:r>
        <w:rPr>
          <w:rFonts w:hint="eastAsia" w:ascii="宋体" w:hAnsi="宋体" w:eastAsia="宋体" w:cs="宋体"/>
          <w:spacing w:val="48"/>
        </w:rPr>
        <w:t xml:space="preserve"> </w:t>
      </w:r>
      <w:r>
        <w:rPr>
          <w:rFonts w:hint="eastAsia" w:ascii="宋体" w:hAnsi="宋体" w:eastAsia="宋体" w:cs="宋体"/>
          <w:b/>
          <w:bCs/>
          <w:spacing w:val="-9"/>
        </w:rPr>
        <w:t>点击</w:t>
      </w:r>
      <w:r>
        <w:rPr>
          <w:rFonts w:hint="eastAsia" w:ascii="宋体" w:hAnsi="宋体" w:eastAsia="宋体" w:cs="宋体"/>
          <w:spacing w:val="-9"/>
        </w:rPr>
        <w:t xml:space="preserve"> </w:t>
      </w:r>
      <w:r>
        <w:rPr>
          <w:rFonts w:hint="eastAsia" w:ascii="宋体" w:hAnsi="宋体" w:eastAsia="宋体" w:cs="宋体"/>
          <w:b/>
          <w:bCs/>
          <w:spacing w:val="-9"/>
        </w:rPr>
        <w:t>其它缴费</w:t>
      </w:r>
    </w:p>
    <w:p w14:paraId="434B7BA8">
      <w:pPr>
        <w:spacing w:line="250" w:lineRule="auto"/>
        <w:rPr>
          <w:rFonts w:ascii="Arial"/>
          <w:sz w:val="21"/>
        </w:rPr>
      </w:pPr>
    </w:p>
    <w:p w14:paraId="23A33404">
      <w:pPr>
        <w:spacing w:line="250" w:lineRule="auto"/>
        <w:rPr>
          <w:rFonts w:ascii="Arial"/>
          <w:sz w:val="21"/>
        </w:rPr>
      </w:pPr>
    </w:p>
    <w:p w14:paraId="3273F1E8">
      <w:pPr>
        <w:spacing w:line="250" w:lineRule="auto"/>
        <w:rPr>
          <w:rFonts w:ascii="Arial"/>
          <w:sz w:val="21"/>
        </w:rPr>
      </w:pPr>
    </w:p>
    <w:p w14:paraId="70240084">
      <w:pPr>
        <w:spacing w:line="250" w:lineRule="auto"/>
        <w:rPr>
          <w:rFonts w:ascii="Arial"/>
          <w:sz w:val="21"/>
        </w:rPr>
      </w:pPr>
    </w:p>
    <w:p w14:paraId="343D4593">
      <w:pPr>
        <w:spacing w:line="250" w:lineRule="auto"/>
        <w:rPr>
          <w:rFonts w:ascii="Arial"/>
          <w:sz w:val="21"/>
        </w:rPr>
      </w:pPr>
    </w:p>
    <w:p w14:paraId="7BE23E51">
      <w:pPr>
        <w:spacing w:line="250" w:lineRule="auto"/>
        <w:rPr>
          <w:rFonts w:ascii="Arial"/>
          <w:sz w:val="21"/>
        </w:rPr>
      </w:pPr>
    </w:p>
    <w:p w14:paraId="402A2AED">
      <w:pPr>
        <w:spacing w:line="250" w:lineRule="auto"/>
        <w:rPr>
          <w:rFonts w:ascii="Arial"/>
          <w:sz w:val="21"/>
        </w:rPr>
      </w:pPr>
    </w:p>
    <w:p w14:paraId="5817A7D2">
      <w:pPr>
        <w:spacing w:line="250" w:lineRule="auto"/>
        <w:rPr>
          <w:rFonts w:ascii="Arial"/>
          <w:sz w:val="21"/>
        </w:rPr>
      </w:pPr>
    </w:p>
    <w:p w14:paraId="503D853B">
      <w:pPr>
        <w:spacing w:line="250" w:lineRule="auto"/>
        <w:rPr>
          <w:rFonts w:ascii="Arial"/>
          <w:sz w:val="21"/>
        </w:rPr>
      </w:pPr>
    </w:p>
    <w:p w14:paraId="585A6B88">
      <w:pPr>
        <w:spacing w:line="250" w:lineRule="auto"/>
        <w:rPr>
          <w:rFonts w:ascii="Arial"/>
          <w:sz w:val="21"/>
        </w:rPr>
      </w:pPr>
    </w:p>
    <w:p w14:paraId="25859F7E">
      <w:pPr>
        <w:spacing w:line="250" w:lineRule="auto"/>
        <w:rPr>
          <w:rFonts w:ascii="Arial"/>
          <w:sz w:val="21"/>
        </w:rPr>
      </w:pPr>
    </w:p>
    <w:p w14:paraId="6187B126">
      <w:pPr>
        <w:spacing w:line="250" w:lineRule="auto"/>
        <w:rPr>
          <w:rFonts w:ascii="Arial"/>
          <w:sz w:val="21"/>
        </w:rPr>
      </w:pPr>
    </w:p>
    <w:p w14:paraId="725A4CB7">
      <w:pPr>
        <w:spacing w:line="250" w:lineRule="auto"/>
        <w:rPr>
          <w:rFonts w:ascii="Arial"/>
          <w:sz w:val="21"/>
        </w:rPr>
      </w:pPr>
    </w:p>
    <w:p w14:paraId="33A1AE28">
      <w:pPr>
        <w:spacing w:line="250" w:lineRule="auto"/>
        <w:rPr>
          <w:rFonts w:ascii="Arial"/>
          <w:sz w:val="21"/>
        </w:rPr>
      </w:pPr>
    </w:p>
    <w:p w14:paraId="28162777">
      <w:pPr>
        <w:spacing w:line="251" w:lineRule="auto"/>
        <w:rPr>
          <w:rFonts w:ascii="Arial"/>
          <w:sz w:val="21"/>
        </w:rPr>
      </w:pPr>
    </w:p>
    <w:p w14:paraId="781BFB4E">
      <w:pPr>
        <w:spacing w:line="251" w:lineRule="auto"/>
        <w:rPr>
          <w:rFonts w:ascii="Arial"/>
          <w:sz w:val="21"/>
        </w:rPr>
      </w:pPr>
    </w:p>
    <w:p w14:paraId="2A637D87">
      <w:pPr>
        <w:spacing w:line="251" w:lineRule="auto"/>
        <w:rPr>
          <w:rFonts w:ascii="Arial"/>
          <w:sz w:val="21"/>
        </w:rPr>
      </w:pPr>
    </w:p>
    <w:p w14:paraId="1D28BE34">
      <w:pPr>
        <w:spacing w:line="251" w:lineRule="auto"/>
        <w:rPr>
          <w:rFonts w:ascii="Arial"/>
          <w:sz w:val="21"/>
        </w:rPr>
      </w:pPr>
    </w:p>
    <w:p w14:paraId="685AF954">
      <w:pPr>
        <w:spacing w:before="91" w:line="226" w:lineRule="auto"/>
        <w:ind w:left="5169"/>
        <w:rPr>
          <w:rFonts w:ascii="宋体" w:hAnsi="宋体" w:eastAsia="宋体" w:cs="宋体"/>
          <w:sz w:val="28"/>
          <w:szCs w:val="28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-2868295</wp:posOffset>
            </wp:positionV>
            <wp:extent cx="4491355" cy="9078595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1228" cy="9078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color w:val="0F243E"/>
          <w:spacing w:val="5"/>
          <w:sz w:val="28"/>
          <w:szCs w:val="28"/>
        </w:rPr>
        <w:t>点击其他缴费</w:t>
      </w:r>
    </w:p>
    <w:p w14:paraId="285C1896">
      <w:pPr>
        <w:spacing w:line="246" w:lineRule="auto"/>
        <w:rPr>
          <w:rFonts w:ascii="Arial"/>
          <w:sz w:val="21"/>
        </w:rPr>
      </w:pPr>
    </w:p>
    <w:p w14:paraId="064F096D">
      <w:pPr>
        <w:spacing w:line="246" w:lineRule="auto"/>
        <w:rPr>
          <w:rFonts w:ascii="Arial"/>
          <w:sz w:val="21"/>
        </w:rPr>
      </w:pPr>
    </w:p>
    <w:p w14:paraId="5A15906E">
      <w:pPr>
        <w:spacing w:line="246" w:lineRule="auto"/>
        <w:rPr>
          <w:rFonts w:ascii="Arial"/>
          <w:sz w:val="21"/>
        </w:rPr>
      </w:pPr>
    </w:p>
    <w:p w14:paraId="364A5771">
      <w:pPr>
        <w:spacing w:line="246" w:lineRule="auto"/>
        <w:rPr>
          <w:rFonts w:ascii="Arial"/>
          <w:sz w:val="21"/>
        </w:rPr>
      </w:pPr>
    </w:p>
    <w:p w14:paraId="739C6EC3">
      <w:pPr>
        <w:spacing w:line="246" w:lineRule="auto"/>
        <w:rPr>
          <w:rFonts w:ascii="Arial"/>
          <w:sz w:val="21"/>
        </w:rPr>
      </w:pPr>
    </w:p>
    <w:p w14:paraId="58F53A42">
      <w:pPr>
        <w:spacing w:line="246" w:lineRule="auto"/>
        <w:rPr>
          <w:rFonts w:ascii="Arial"/>
          <w:sz w:val="21"/>
        </w:rPr>
      </w:pPr>
    </w:p>
    <w:p w14:paraId="0F34F07E">
      <w:pPr>
        <w:spacing w:line="246" w:lineRule="auto"/>
        <w:rPr>
          <w:rFonts w:ascii="Arial"/>
          <w:sz w:val="21"/>
        </w:rPr>
      </w:pPr>
    </w:p>
    <w:p w14:paraId="694FED70">
      <w:pPr>
        <w:spacing w:line="246" w:lineRule="auto"/>
        <w:rPr>
          <w:rFonts w:ascii="Arial"/>
          <w:sz w:val="21"/>
        </w:rPr>
      </w:pPr>
    </w:p>
    <w:p w14:paraId="318D4A5E">
      <w:pPr>
        <w:spacing w:line="246" w:lineRule="auto"/>
        <w:rPr>
          <w:rFonts w:ascii="Arial"/>
          <w:sz w:val="21"/>
        </w:rPr>
      </w:pPr>
    </w:p>
    <w:p w14:paraId="4542B79E">
      <w:pPr>
        <w:spacing w:line="246" w:lineRule="auto"/>
        <w:rPr>
          <w:rFonts w:ascii="Arial"/>
          <w:sz w:val="21"/>
        </w:rPr>
      </w:pPr>
    </w:p>
    <w:p w14:paraId="6A16ECD7">
      <w:pPr>
        <w:spacing w:line="246" w:lineRule="auto"/>
        <w:rPr>
          <w:rFonts w:ascii="Arial"/>
          <w:sz w:val="21"/>
        </w:rPr>
      </w:pPr>
    </w:p>
    <w:p w14:paraId="06C79E1C">
      <w:pPr>
        <w:spacing w:line="246" w:lineRule="auto"/>
        <w:rPr>
          <w:rFonts w:ascii="Arial"/>
          <w:sz w:val="21"/>
        </w:rPr>
      </w:pPr>
    </w:p>
    <w:p w14:paraId="2CB2F89B">
      <w:pPr>
        <w:spacing w:line="247" w:lineRule="auto"/>
        <w:rPr>
          <w:rFonts w:ascii="Arial"/>
          <w:sz w:val="21"/>
        </w:rPr>
      </w:pPr>
    </w:p>
    <w:p w14:paraId="6FFE80B8">
      <w:pPr>
        <w:spacing w:line="247" w:lineRule="auto"/>
        <w:rPr>
          <w:rFonts w:ascii="Arial"/>
          <w:sz w:val="21"/>
        </w:rPr>
      </w:pPr>
    </w:p>
    <w:p w14:paraId="51F3AAB5">
      <w:pPr>
        <w:spacing w:line="247" w:lineRule="auto"/>
        <w:rPr>
          <w:rFonts w:ascii="Arial"/>
          <w:sz w:val="21"/>
        </w:rPr>
      </w:pPr>
    </w:p>
    <w:p w14:paraId="4A654A88">
      <w:pPr>
        <w:spacing w:line="247" w:lineRule="auto"/>
        <w:rPr>
          <w:rFonts w:ascii="Arial"/>
          <w:sz w:val="21"/>
        </w:rPr>
      </w:pPr>
    </w:p>
    <w:p w14:paraId="4A4F42BA">
      <w:pPr>
        <w:spacing w:line="247" w:lineRule="auto"/>
        <w:rPr>
          <w:rFonts w:ascii="Arial"/>
          <w:sz w:val="21"/>
        </w:rPr>
      </w:pPr>
    </w:p>
    <w:p w14:paraId="1DAEFD77">
      <w:pPr>
        <w:spacing w:line="247" w:lineRule="auto"/>
        <w:rPr>
          <w:rFonts w:ascii="Arial"/>
          <w:sz w:val="21"/>
        </w:rPr>
      </w:pPr>
    </w:p>
    <w:p w14:paraId="40906873">
      <w:pPr>
        <w:spacing w:line="247" w:lineRule="auto"/>
        <w:rPr>
          <w:rFonts w:ascii="Arial"/>
          <w:sz w:val="21"/>
        </w:rPr>
      </w:pPr>
    </w:p>
    <w:p w14:paraId="1A359E20">
      <w:pPr>
        <w:spacing w:line="247" w:lineRule="auto"/>
        <w:rPr>
          <w:rFonts w:ascii="Arial"/>
          <w:sz w:val="21"/>
        </w:rPr>
      </w:pPr>
    </w:p>
    <w:p w14:paraId="0DC18007">
      <w:pPr>
        <w:spacing w:line="247" w:lineRule="auto"/>
        <w:rPr>
          <w:rFonts w:ascii="Arial"/>
          <w:sz w:val="21"/>
        </w:rPr>
      </w:pPr>
    </w:p>
    <w:p w14:paraId="1668B0F1">
      <w:pPr>
        <w:spacing w:line="247" w:lineRule="auto"/>
        <w:rPr>
          <w:rFonts w:ascii="Arial"/>
          <w:sz w:val="21"/>
        </w:rPr>
      </w:pPr>
    </w:p>
    <w:p w14:paraId="6CCD1302">
      <w:pPr>
        <w:spacing w:line="247" w:lineRule="auto"/>
        <w:rPr>
          <w:rFonts w:ascii="Arial"/>
          <w:sz w:val="21"/>
        </w:rPr>
      </w:pPr>
    </w:p>
    <w:p w14:paraId="796BAC30">
      <w:pPr>
        <w:spacing w:line="247" w:lineRule="auto"/>
        <w:rPr>
          <w:rFonts w:ascii="Arial"/>
          <w:sz w:val="21"/>
        </w:rPr>
      </w:pPr>
    </w:p>
    <w:p w14:paraId="3440A844">
      <w:pPr>
        <w:spacing w:line="247" w:lineRule="auto"/>
        <w:rPr>
          <w:rFonts w:ascii="Arial"/>
          <w:sz w:val="21"/>
        </w:rPr>
      </w:pPr>
    </w:p>
    <w:p w14:paraId="6FC74D39">
      <w:pPr>
        <w:spacing w:line="247" w:lineRule="auto"/>
        <w:rPr>
          <w:rFonts w:ascii="Arial"/>
          <w:sz w:val="21"/>
        </w:rPr>
      </w:pPr>
    </w:p>
    <w:p w14:paraId="5556AEEA">
      <w:pPr>
        <w:spacing w:line="247" w:lineRule="auto"/>
        <w:rPr>
          <w:rFonts w:ascii="Arial"/>
          <w:sz w:val="21"/>
        </w:rPr>
      </w:pPr>
    </w:p>
    <w:p w14:paraId="12648264">
      <w:pPr>
        <w:spacing w:line="247" w:lineRule="auto"/>
        <w:rPr>
          <w:rFonts w:ascii="Arial"/>
          <w:sz w:val="21"/>
        </w:rPr>
      </w:pPr>
    </w:p>
    <w:p w14:paraId="26B38A9E">
      <w:pPr>
        <w:spacing w:line="247" w:lineRule="auto"/>
        <w:rPr>
          <w:rFonts w:ascii="Arial"/>
          <w:sz w:val="21"/>
        </w:rPr>
      </w:pPr>
    </w:p>
    <w:p w14:paraId="17DFCCF1">
      <w:pPr>
        <w:spacing w:line="247" w:lineRule="auto"/>
        <w:rPr>
          <w:rFonts w:ascii="Arial"/>
          <w:sz w:val="21"/>
        </w:rPr>
      </w:pPr>
    </w:p>
    <w:p w14:paraId="6751BC0B">
      <w:pPr>
        <w:spacing w:line="247" w:lineRule="auto"/>
        <w:rPr>
          <w:rFonts w:ascii="Arial"/>
          <w:sz w:val="21"/>
        </w:rPr>
      </w:pPr>
    </w:p>
    <w:p w14:paraId="47B5EF01">
      <w:pPr>
        <w:spacing w:line="247" w:lineRule="auto"/>
        <w:rPr>
          <w:rFonts w:ascii="Arial"/>
          <w:sz w:val="21"/>
        </w:rPr>
      </w:pPr>
    </w:p>
    <w:p w14:paraId="41851C5E">
      <w:pPr>
        <w:spacing w:line="247" w:lineRule="auto"/>
        <w:rPr>
          <w:rFonts w:ascii="Arial"/>
          <w:sz w:val="21"/>
        </w:rPr>
      </w:pPr>
    </w:p>
    <w:p w14:paraId="3C83ED62">
      <w:pPr>
        <w:spacing w:line="247" w:lineRule="auto"/>
        <w:rPr>
          <w:rFonts w:ascii="Arial"/>
          <w:sz w:val="21"/>
        </w:rPr>
      </w:pPr>
    </w:p>
    <w:p w14:paraId="1031C879">
      <w:pPr>
        <w:spacing w:line="247" w:lineRule="auto"/>
        <w:rPr>
          <w:rFonts w:ascii="Arial"/>
          <w:sz w:val="21"/>
        </w:rPr>
      </w:pPr>
    </w:p>
    <w:p w14:paraId="4416E82C">
      <w:pPr>
        <w:spacing w:before="91" w:line="226" w:lineRule="auto"/>
        <w:ind w:left="664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宋体" w:hAnsi="宋体" w:eastAsia="宋体" w:cs="宋体"/>
          <w:color w:val="0F243E"/>
          <w:spacing w:val="14"/>
          <w:sz w:val="28"/>
          <w:szCs w:val="28"/>
        </w:rPr>
        <w:t>点击</w:t>
      </w:r>
      <w:r>
        <w:rPr>
          <w:rFonts w:ascii="Times New Roman" w:hAnsi="Times New Roman" w:eastAsia="Times New Roman" w:cs="Times New Roman"/>
          <w:color w:val="0F243E"/>
          <w:spacing w:val="14"/>
          <w:sz w:val="28"/>
          <w:szCs w:val="28"/>
        </w:rPr>
        <w:t>“</w:t>
      </w:r>
      <w:r>
        <w:rPr>
          <w:rFonts w:ascii="宋体" w:hAnsi="宋体" w:eastAsia="宋体" w:cs="宋体"/>
          <w:color w:val="0F243E"/>
          <w:spacing w:val="14"/>
          <w:sz w:val="28"/>
          <w:szCs w:val="28"/>
        </w:rPr>
        <w:t>缴</w:t>
      </w:r>
      <w:r>
        <w:rPr>
          <w:rFonts w:ascii="Times New Roman" w:hAnsi="Times New Roman" w:eastAsia="Times New Roman" w:cs="Times New Roman"/>
          <w:color w:val="0F243E"/>
          <w:spacing w:val="14"/>
          <w:sz w:val="28"/>
          <w:szCs w:val="28"/>
        </w:rPr>
        <w:t>”</w:t>
      </w:r>
    </w:p>
    <w:p w14:paraId="066FC865">
      <w:pPr>
        <w:spacing w:line="226" w:lineRule="auto"/>
        <w:rPr>
          <w:rFonts w:ascii="Times New Roman" w:hAnsi="Times New Roman" w:eastAsia="Times New Roman" w:cs="Times New Roman"/>
          <w:sz w:val="28"/>
          <w:szCs w:val="28"/>
        </w:rPr>
        <w:sectPr>
          <w:headerReference r:id="rId5" w:type="default"/>
          <w:pgSz w:w="11900" w:h="16839"/>
          <w:pgMar w:top="400" w:right="1785" w:bottom="0" w:left="1785" w:header="0" w:footer="0" w:gutter="0"/>
          <w:cols w:space="720" w:num="1"/>
        </w:sectPr>
      </w:pPr>
    </w:p>
    <w:p w14:paraId="4F59FCD7">
      <w:pPr>
        <w:spacing w:line="295" w:lineRule="auto"/>
        <w:rPr>
          <w:rFonts w:ascii="Arial"/>
          <w:sz w:val="21"/>
        </w:rPr>
      </w:pPr>
    </w:p>
    <w:p w14:paraId="2CF06345">
      <w:pPr>
        <w:spacing w:line="296" w:lineRule="auto"/>
        <w:rPr>
          <w:rFonts w:ascii="Arial"/>
          <w:sz w:val="21"/>
        </w:rPr>
      </w:pPr>
    </w:p>
    <w:p w14:paraId="3966061E">
      <w:pPr>
        <w:pStyle w:val="2"/>
        <w:spacing w:before="98" w:line="213" w:lineRule="auto"/>
        <w:ind w:left="461"/>
      </w:pPr>
      <w:r>
        <w:rPr>
          <w:b/>
          <w:bCs/>
          <w:spacing w:val="-3"/>
        </w:rPr>
        <w:t>第五步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仔细核对交易金额、手机号码、发票信息</w:t>
      </w:r>
    </w:p>
    <w:p w14:paraId="1C58A858">
      <w:pPr>
        <w:spacing w:line="244" w:lineRule="auto"/>
        <w:rPr>
          <w:rFonts w:ascii="Arial"/>
          <w:sz w:val="21"/>
        </w:rPr>
      </w:pPr>
    </w:p>
    <w:p w14:paraId="148A1E68">
      <w:pPr>
        <w:spacing w:line="244" w:lineRule="auto"/>
        <w:rPr>
          <w:rFonts w:ascii="Arial"/>
          <w:sz w:val="21"/>
        </w:rPr>
      </w:pPr>
    </w:p>
    <w:p w14:paraId="23D99FA7">
      <w:pPr>
        <w:spacing w:line="245" w:lineRule="auto"/>
        <w:rPr>
          <w:rFonts w:ascii="Arial"/>
          <w:sz w:val="21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828040</wp:posOffset>
            </wp:positionH>
            <wp:positionV relativeFrom="paragraph">
              <wp:posOffset>8890</wp:posOffset>
            </wp:positionV>
            <wp:extent cx="4922520" cy="8523605"/>
            <wp:effectExtent l="0" t="0" r="11430" b="10795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8523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E5D0D5">
      <w:pPr>
        <w:spacing w:line="245" w:lineRule="auto"/>
        <w:rPr>
          <w:rFonts w:ascii="Arial"/>
          <w:sz w:val="21"/>
        </w:rPr>
      </w:pPr>
    </w:p>
    <w:p w14:paraId="0D5F1FEA">
      <w:pPr>
        <w:spacing w:line="245" w:lineRule="auto"/>
        <w:rPr>
          <w:rFonts w:ascii="Arial"/>
          <w:sz w:val="21"/>
        </w:rPr>
      </w:pPr>
    </w:p>
    <w:p w14:paraId="63D282C4">
      <w:pPr>
        <w:spacing w:line="245" w:lineRule="auto"/>
        <w:rPr>
          <w:rFonts w:ascii="Arial"/>
          <w:sz w:val="21"/>
        </w:rPr>
      </w:pPr>
    </w:p>
    <w:p w14:paraId="0C9B367E">
      <w:pPr>
        <w:spacing w:line="245" w:lineRule="auto"/>
        <w:rPr>
          <w:rFonts w:ascii="Arial"/>
          <w:sz w:val="21"/>
        </w:rPr>
      </w:pPr>
    </w:p>
    <w:p w14:paraId="5FBC96A7">
      <w:pPr>
        <w:spacing w:line="245" w:lineRule="auto"/>
        <w:rPr>
          <w:rFonts w:ascii="Arial"/>
          <w:sz w:val="21"/>
        </w:rPr>
      </w:pPr>
    </w:p>
    <w:p w14:paraId="75B0E029">
      <w:pPr>
        <w:spacing w:line="245" w:lineRule="auto"/>
        <w:rPr>
          <w:rFonts w:ascii="Arial"/>
          <w:sz w:val="21"/>
        </w:rPr>
      </w:pPr>
    </w:p>
    <w:p w14:paraId="280A43FE">
      <w:pPr>
        <w:spacing w:line="245" w:lineRule="auto"/>
        <w:rPr>
          <w:rFonts w:ascii="Arial"/>
          <w:sz w:val="21"/>
        </w:rPr>
      </w:pPr>
    </w:p>
    <w:p w14:paraId="1785F8A1">
      <w:pPr>
        <w:spacing w:line="245" w:lineRule="auto"/>
        <w:rPr>
          <w:rFonts w:ascii="Arial"/>
          <w:sz w:val="21"/>
        </w:rPr>
      </w:pPr>
    </w:p>
    <w:p w14:paraId="7097EC4D">
      <w:pPr>
        <w:spacing w:line="245" w:lineRule="auto"/>
        <w:rPr>
          <w:rFonts w:ascii="Arial"/>
          <w:sz w:val="21"/>
        </w:rPr>
      </w:pPr>
    </w:p>
    <w:p w14:paraId="643F3E82">
      <w:pPr>
        <w:spacing w:line="245" w:lineRule="auto"/>
        <w:rPr>
          <w:rFonts w:ascii="Arial"/>
          <w:sz w:val="21"/>
        </w:rPr>
      </w:pPr>
    </w:p>
    <w:p w14:paraId="2FB3BB44">
      <w:pPr>
        <w:spacing w:line="245" w:lineRule="auto"/>
        <w:rPr>
          <w:rFonts w:ascii="Arial"/>
          <w:sz w:val="21"/>
        </w:rPr>
      </w:pPr>
    </w:p>
    <w:p w14:paraId="76A6679E">
      <w:pPr>
        <w:spacing w:before="91" w:line="220" w:lineRule="auto"/>
        <w:ind w:left="727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color w:val="0F243E"/>
          <w:spacing w:val="-3"/>
          <w:sz w:val="28"/>
          <w:szCs w:val="28"/>
        </w:rPr>
        <w:t>核对发票信息</w:t>
      </w:r>
    </w:p>
    <w:p w14:paraId="4B7A4740">
      <w:pPr>
        <w:spacing w:line="318" w:lineRule="auto"/>
        <w:rPr>
          <w:rFonts w:ascii="Arial"/>
          <w:sz w:val="21"/>
        </w:rPr>
      </w:pPr>
    </w:p>
    <w:p w14:paraId="065C5A41">
      <w:pPr>
        <w:spacing w:line="318" w:lineRule="auto"/>
        <w:rPr>
          <w:rFonts w:ascii="Arial"/>
          <w:sz w:val="21"/>
        </w:rPr>
      </w:pPr>
    </w:p>
    <w:p w14:paraId="5FE739A2">
      <w:pPr>
        <w:spacing w:before="91" w:line="235" w:lineRule="auto"/>
        <w:ind w:left="7265" w:right="230" w:firstLine="5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color w:val="0F243E"/>
          <w:spacing w:val="6"/>
          <w:sz w:val="28"/>
          <w:szCs w:val="28"/>
        </w:rPr>
        <w:t>如有错误，点</w:t>
      </w:r>
      <w:r>
        <w:rPr>
          <w:rFonts w:ascii="宋体" w:hAnsi="宋体" w:eastAsia="宋体" w:cs="宋体"/>
          <w:color w:val="0F243E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7"/>
          <w:sz w:val="28"/>
          <w:szCs w:val="28"/>
        </w:rPr>
        <w:t>击此处修改，</w:t>
      </w:r>
      <w:r>
        <w:rPr>
          <w:rFonts w:ascii="宋体" w:hAnsi="宋体" w:eastAsia="宋体" w:cs="宋体"/>
          <w:color w:val="0F243E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-10"/>
          <w:sz w:val="28"/>
          <w:szCs w:val="28"/>
        </w:rPr>
        <w:t>并</w:t>
      </w:r>
      <w:r>
        <w:rPr>
          <w:rFonts w:ascii="宋体" w:hAnsi="宋体" w:eastAsia="宋体" w:cs="宋体"/>
          <w:color w:val="0F243E"/>
          <w:spacing w:val="-53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-10"/>
          <w:sz w:val="28"/>
          <w:szCs w:val="28"/>
        </w:rPr>
        <w:t>如</w:t>
      </w:r>
      <w:r>
        <w:rPr>
          <w:rFonts w:ascii="宋体" w:hAnsi="宋体" w:eastAsia="宋体" w:cs="宋体"/>
          <w:color w:val="0F243E"/>
          <w:spacing w:val="-47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-10"/>
          <w:sz w:val="28"/>
          <w:szCs w:val="28"/>
        </w:rPr>
        <w:t>下</w:t>
      </w:r>
      <w:r>
        <w:rPr>
          <w:rFonts w:ascii="宋体" w:hAnsi="宋体" w:eastAsia="宋体" w:cs="宋体"/>
          <w:color w:val="0F243E"/>
          <w:spacing w:val="-31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-10"/>
          <w:sz w:val="28"/>
          <w:szCs w:val="28"/>
        </w:rPr>
        <w:t>图</w:t>
      </w:r>
      <w:r>
        <w:rPr>
          <w:rFonts w:ascii="宋体" w:hAnsi="宋体" w:eastAsia="宋体" w:cs="宋体"/>
          <w:color w:val="0F243E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-10"/>
          <w:sz w:val="28"/>
          <w:szCs w:val="28"/>
        </w:rPr>
        <w:t>所</w:t>
      </w:r>
      <w:r>
        <w:rPr>
          <w:rFonts w:ascii="宋体" w:hAnsi="宋体" w:eastAsia="宋体" w:cs="宋体"/>
          <w:color w:val="0F243E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0F243E"/>
          <w:spacing w:val="6"/>
          <w:sz w:val="28"/>
          <w:szCs w:val="28"/>
        </w:rPr>
        <w:t>示保存</w:t>
      </w:r>
    </w:p>
    <w:p w14:paraId="28C7D858">
      <w:pPr>
        <w:spacing w:line="235" w:lineRule="auto"/>
        <w:rPr>
          <w:rFonts w:ascii="宋体" w:hAnsi="宋体" w:eastAsia="宋体" w:cs="宋体"/>
          <w:sz w:val="28"/>
          <w:szCs w:val="28"/>
        </w:rPr>
        <w:sectPr>
          <w:headerReference r:id="rId6" w:type="default"/>
          <w:pgSz w:w="11900" w:h="16839"/>
          <w:pgMar w:top="400" w:right="893" w:bottom="0" w:left="1785" w:header="0" w:footer="0" w:gutter="0"/>
          <w:cols w:space="720" w:num="1"/>
        </w:sectPr>
      </w:pPr>
    </w:p>
    <w:p w14:paraId="05F0EE17">
      <w:pPr>
        <w:spacing w:line="312" w:lineRule="auto"/>
        <w:rPr>
          <w:rFonts w:ascii="Arial"/>
          <w:sz w:val="21"/>
        </w:rPr>
      </w:pPr>
    </w:p>
    <w:p w14:paraId="0BC99D0A">
      <w:pPr>
        <w:spacing w:line="312" w:lineRule="auto"/>
        <w:rPr>
          <w:rFonts w:ascii="Arial"/>
          <w:sz w:val="21"/>
        </w:rPr>
      </w:pPr>
    </w:p>
    <w:p w14:paraId="03AFAA4B">
      <w:pPr>
        <w:spacing w:line="313" w:lineRule="auto"/>
        <w:rPr>
          <w:rFonts w:ascii="Arial"/>
          <w:sz w:val="21"/>
        </w:rPr>
      </w:pPr>
    </w:p>
    <w:p w14:paraId="5451438D">
      <w:pPr>
        <w:pStyle w:val="2"/>
        <w:spacing w:before="98" w:line="213" w:lineRule="auto"/>
        <w:ind w:left="494"/>
      </w:pPr>
      <w:r>
        <w:rPr>
          <w:b/>
          <w:bCs/>
          <w:spacing w:val="-9"/>
        </w:rPr>
        <w:t>第六步</w:t>
      </w:r>
      <w:r>
        <w:rPr>
          <w:spacing w:val="48"/>
        </w:rPr>
        <w:t xml:space="preserve"> </w:t>
      </w:r>
      <w:r>
        <w:rPr>
          <w:b/>
          <w:bCs/>
          <w:spacing w:val="-9"/>
        </w:rPr>
        <w:t>点击</w:t>
      </w:r>
      <w:r>
        <w:rPr>
          <w:spacing w:val="-9"/>
        </w:rPr>
        <w:t xml:space="preserve"> </w:t>
      </w:r>
      <w:r>
        <w:rPr>
          <w:b/>
          <w:bCs/>
          <w:spacing w:val="-9"/>
        </w:rPr>
        <w:t>确认支付</w:t>
      </w:r>
    </w:p>
    <w:p w14:paraId="5E4D4DFC">
      <w:pPr>
        <w:spacing w:before="188" w:line="7339" w:lineRule="exact"/>
        <w:ind w:firstLine="705"/>
      </w:pPr>
      <w:r>
        <w:rPr>
          <w:position w:val="-146"/>
        </w:rPr>
        <w:pict>
          <v:group id="_x0000_s1027" o:spid="_x0000_s1027" o:spt="203" style="height:367pt;width:369.4pt;" coordsize="7387,7340">
            <o:lock v:ext="edit"/>
            <v:shape id="_x0000_s1028" o:spid="_x0000_s1028" o:spt="75" type="#_x0000_t75" style="position:absolute;left:0;top:0;height:7340;width:7387;" filled="f" stroked="f" coordsize="21600,21600">
              <v:path/>
              <v:fill on="f" focussize="0,0"/>
              <v:stroke on="f"/>
              <v:imagedata r:id="rId14" o:title=""/>
              <o:lock v:ext="edit" aspectratio="t"/>
            </v:shape>
            <v:shape id="_x0000_s1029" o:spid="_x0000_s1029" o:spt="202" type="#_x0000_t202" style="position:absolute;left:-20;top:-20;height:7380;width:7427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9BCC78D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0EDAA587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1E6F1519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674B241F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3F063907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73BC2F53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086FB6A1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042F9F77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4CC71AA3"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</w:p>
                  <w:p w14:paraId="48B9FFF2">
                    <w:pPr>
                      <w:spacing w:line="247" w:lineRule="auto"/>
                      <w:rPr>
                        <w:rFonts w:ascii="Arial"/>
                        <w:sz w:val="21"/>
                      </w:rPr>
                    </w:pPr>
                  </w:p>
                  <w:p w14:paraId="3F31B1A5">
                    <w:pPr>
                      <w:spacing w:before="91" w:line="209" w:lineRule="auto"/>
                      <w:ind w:left="5941" w:right="94" w:firstLine="1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8"/>
                        <w:szCs w:val="28"/>
                      </w:rPr>
                      <w:t>确认支付并</w:t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2"/>
                        <w:sz w:val="28"/>
                        <w:szCs w:val="28"/>
                      </w:rPr>
                      <w:t>选择支付方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5AB85F8B">
      <w:pPr>
        <w:spacing w:line="253" w:lineRule="auto"/>
        <w:rPr>
          <w:rFonts w:ascii="Arial"/>
          <w:sz w:val="21"/>
        </w:rPr>
      </w:pPr>
    </w:p>
    <w:p w14:paraId="53371D9C">
      <w:pPr>
        <w:spacing w:line="254" w:lineRule="auto"/>
        <w:rPr>
          <w:rFonts w:ascii="Arial"/>
          <w:sz w:val="21"/>
        </w:rPr>
      </w:pPr>
    </w:p>
    <w:p w14:paraId="47C4C372">
      <w:pPr>
        <w:pStyle w:val="2"/>
        <w:spacing w:before="97" w:line="214" w:lineRule="auto"/>
        <w:ind w:left="494"/>
      </w:pPr>
      <w:r>
        <w:rPr>
          <w:b/>
          <w:bCs/>
          <w:spacing w:val="-9"/>
        </w:rPr>
        <w:t>第七步</w:t>
      </w:r>
      <w:r>
        <w:rPr>
          <w:spacing w:val="40"/>
        </w:rPr>
        <w:t xml:space="preserve"> </w:t>
      </w:r>
      <w:r>
        <w:rPr>
          <w:b/>
          <w:bCs/>
          <w:spacing w:val="-9"/>
        </w:rPr>
        <w:t>下载电子发票</w:t>
      </w:r>
    </w:p>
    <w:p w14:paraId="6BF70B87">
      <w:pPr>
        <w:spacing w:line="295" w:lineRule="auto"/>
        <w:rPr>
          <w:rFonts w:ascii="Arial"/>
          <w:sz w:val="21"/>
        </w:rPr>
      </w:pPr>
    </w:p>
    <w:p w14:paraId="2D482C21">
      <w:pPr>
        <w:spacing w:before="78" w:line="185" w:lineRule="auto"/>
        <w:ind w:left="78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</w:rPr>
        <w:t>方式一：</w:t>
      </w:r>
      <w:r>
        <w:rPr>
          <w:rFonts w:ascii="宋体" w:hAnsi="宋体" w:eastAsia="宋体" w:cs="宋体"/>
          <w:spacing w:val="-2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2"/>
          <w:sz w:val="24"/>
          <w:szCs w:val="24"/>
        </w:rPr>
        <w:t>查收短信，打开短信中的网址信息，【诺诺网】</w:t>
      </w:r>
      <w:r>
        <w:rPr>
          <w:rFonts w:ascii="Times New Roman" w:hAnsi="Times New Roman" w:eastAsia="Times New Roman" w:cs="Times New Roman"/>
          <w:b/>
          <w:bCs/>
          <w:spacing w:val="-2"/>
          <w:sz w:val="24"/>
          <w:szCs w:val="24"/>
        </w:rPr>
        <w:t>5</w:t>
      </w:r>
      <w:r>
        <w:rPr>
          <w:rFonts w:ascii="Times New Roman" w:hAnsi="Times New Roman" w:eastAsia="Times New Roman" w:cs="Times New Roman"/>
          <w:b/>
          <w:bCs/>
          <w:spacing w:val="17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2"/>
          <w:sz w:val="24"/>
          <w:szCs w:val="24"/>
        </w:rPr>
        <w:t>月</w:t>
      </w:r>
      <w:r>
        <w:rPr>
          <w:rFonts w:ascii="宋体" w:hAnsi="宋体" w:eastAsia="宋体" w:cs="宋体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4"/>
          <w:szCs w:val="24"/>
        </w:rPr>
        <w:t xml:space="preserve">17 </w:t>
      </w:r>
      <w:r>
        <w:rPr>
          <w:rFonts w:ascii="Times New Roman" w:hAnsi="Times New Roman" w:eastAsia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24"/>
          <w:szCs w:val="24"/>
        </w:rPr>
        <w:t>日，</w:t>
      </w:r>
    </w:p>
    <w:p w14:paraId="2C680321">
      <w:pPr>
        <w:spacing w:line="331" w:lineRule="exact"/>
        <w:ind w:left="5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2"/>
          <w:position w:val="3"/>
          <w:sz w:val="24"/>
          <w:szCs w:val="24"/>
        </w:rPr>
        <w:t>您的发票</w:t>
      </w:r>
      <w:r>
        <w:rPr>
          <w:rFonts w:ascii="Times New Roman" w:hAnsi="Times New Roman" w:eastAsia="Times New Roman" w:cs="Times New Roman"/>
          <w:b/>
          <w:bCs/>
          <w:spacing w:val="-2"/>
          <w:position w:val="3"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b/>
          <w:bCs/>
          <w:spacing w:val="36"/>
          <w:w w:val="101"/>
          <w:position w:val="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position w:val="3"/>
          <w:sz w:val="24"/>
          <w:szCs w:val="24"/>
        </w:rPr>
        <w:t>…</w:t>
      </w:r>
      <w:r>
        <w:rPr>
          <w:rFonts w:ascii="宋体" w:hAnsi="宋体" w:eastAsia="宋体" w:cs="宋体"/>
          <w:b/>
          <w:bCs/>
          <w:spacing w:val="-2"/>
          <w:position w:val="3"/>
          <w:sz w:val="24"/>
          <w:szCs w:val="24"/>
        </w:rPr>
        <w:t>已开具，</w:t>
      </w:r>
      <w:r>
        <w:fldChar w:fldCharType="begin"/>
      </w:r>
      <w:r>
        <w:instrText xml:space="preserve"> HYPERLINK "https://of1.cn/xHk=MTwC-c86Gpq" </w:instrText>
      </w:r>
      <w:r>
        <w:fldChar w:fldCharType="separate"/>
      </w:r>
      <w:r>
        <w:rPr>
          <w:rFonts w:ascii="Times New Roman" w:hAnsi="Times New Roman" w:eastAsia="Times New Roman" w:cs="Times New Roman"/>
          <w:b/>
          <w:bCs/>
          <w:spacing w:val="-2"/>
          <w:position w:val="3"/>
          <w:sz w:val="24"/>
          <w:szCs w:val="24"/>
        </w:rPr>
        <w:t>https://of1.cn/xHk=MTwC-c86Gpq</w:t>
      </w:r>
      <w:r>
        <w:rPr>
          <w:rFonts w:ascii="Times New Roman" w:hAnsi="Times New Roman" w:eastAsia="Times New Roman" w:cs="Times New Roman"/>
          <w:b/>
          <w:bCs/>
          <w:spacing w:val="-2"/>
          <w:position w:val="3"/>
          <w:sz w:val="24"/>
          <w:szCs w:val="24"/>
        </w:rPr>
        <w:fldChar w:fldCharType="end"/>
      </w:r>
      <w:r>
        <w:rPr>
          <w:rFonts w:ascii="宋体" w:hAnsi="宋体" w:eastAsia="宋体" w:cs="宋体"/>
          <w:b/>
          <w:bCs/>
          <w:spacing w:val="-2"/>
          <w:position w:val="3"/>
          <w:sz w:val="24"/>
          <w:szCs w:val="24"/>
        </w:rPr>
        <w:t>，去查看</w:t>
      </w:r>
    </w:p>
    <w:p w14:paraId="35E3A691">
      <w:pPr>
        <w:spacing w:line="282" w:lineRule="auto"/>
        <w:rPr>
          <w:rFonts w:ascii="Arial"/>
          <w:sz w:val="21"/>
        </w:rPr>
      </w:pPr>
    </w:p>
    <w:p w14:paraId="3ADB3A81">
      <w:pPr>
        <w:spacing w:before="79" w:line="224" w:lineRule="auto"/>
        <w:ind w:left="69" w:right="34" w:firstLine="71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1"/>
          <w:sz w:val="24"/>
          <w:szCs w:val="24"/>
        </w:rPr>
        <w:t>方式二：如未收到短信，登录校园支付平台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1"/>
          <w:sz w:val="24"/>
          <w:szCs w:val="24"/>
        </w:rPr>
        <w:t>--</w:t>
      </w:r>
      <w:r>
        <w:rPr>
          <w:rFonts w:ascii="宋体" w:hAnsi="宋体" w:eastAsia="宋体" w:cs="宋体"/>
          <w:b/>
          <w:bCs/>
          <w:spacing w:val="1"/>
          <w:sz w:val="24"/>
          <w:szCs w:val="24"/>
        </w:rPr>
        <w:t>左侧菜单—已缴费查询</w:t>
      </w:r>
      <w:r>
        <w:rPr>
          <w:rFonts w:ascii="Times New Roman" w:hAnsi="Times New Roman" w:eastAsia="Times New Roman" w:cs="Times New Roman"/>
          <w:b/>
          <w:bCs/>
          <w:spacing w:val="1"/>
          <w:sz w:val="24"/>
          <w:szCs w:val="24"/>
        </w:rPr>
        <w:t>--</w:t>
      </w:r>
      <w:r>
        <w:rPr>
          <w:rFonts w:ascii="Times New Roman" w:hAnsi="Times New Roman" w:eastAsia="Times New Roman" w:cs="Times New Roman"/>
          <w:b/>
          <w:bCs/>
          <w:spacing w:val="5"/>
          <w:sz w:val="24"/>
          <w:szCs w:val="24"/>
        </w:rPr>
        <w:t xml:space="preserve">  </w:t>
      </w: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点击支付记录</w:t>
      </w:r>
      <w:r>
        <w:rPr>
          <w:rFonts w:ascii="Times New Roman" w:hAnsi="Times New Roman" w:eastAsia="Times New Roman" w:cs="Times New Roman"/>
          <w:b/>
          <w:bCs/>
          <w:spacing w:val="-4"/>
          <w:sz w:val="24"/>
          <w:szCs w:val="24"/>
        </w:rPr>
        <w:t>--</w:t>
      </w: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点击</w:t>
      </w:r>
      <w:r>
        <w:rPr>
          <w:rFonts w:ascii="宋体" w:hAnsi="宋体" w:eastAsia="宋体" w:cs="宋体"/>
          <w:spacing w:val="39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电子票据</w:t>
      </w:r>
      <w:r>
        <w:rPr>
          <w:rFonts w:ascii="宋体" w:hAnsi="宋体" w:eastAsia="宋体" w:cs="宋体"/>
          <w:spacing w:val="-4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查询</w:t>
      </w:r>
      <w:r>
        <w:rPr>
          <w:rFonts w:ascii="Times New Roman" w:hAnsi="Times New Roman" w:eastAsia="Times New Roman" w:cs="Times New Roman"/>
          <w:b/>
          <w:bCs/>
          <w:spacing w:val="-4"/>
          <w:sz w:val="24"/>
          <w:szCs w:val="24"/>
        </w:rPr>
        <w:t>--</w:t>
      </w: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点击</w:t>
      </w:r>
      <w:r>
        <w:rPr>
          <w:rFonts w:ascii="宋体" w:hAnsi="宋体" w:eastAsia="宋体" w:cs="宋体"/>
          <w:b/>
          <w:bCs/>
          <w:spacing w:val="-5"/>
          <w:sz w:val="24"/>
          <w:szCs w:val="24"/>
        </w:rPr>
        <w:t>下载</w:t>
      </w:r>
    </w:p>
    <w:sectPr>
      <w:footerReference r:id="rId7" w:type="default"/>
      <w:pgSz w:w="11906" w:h="16839"/>
      <w:pgMar w:top="400" w:right="1785" w:bottom="1034" w:left="1785" w:header="0" w:footer="78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21BCB0">
    <w:pPr>
      <w:spacing w:line="178" w:lineRule="auto"/>
      <w:ind w:left="3851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1"/>
        <w:sz w:val="28"/>
        <w:szCs w:val="28"/>
      </w:rPr>
      <w:t>—</w:t>
    </w:r>
    <w:r>
      <w:rPr>
        <w:rFonts w:ascii="Times New Roman" w:hAnsi="Times New Roman" w:eastAsia="Times New Roman" w:cs="Times New Roman"/>
        <w:spacing w:val="7"/>
        <w:sz w:val="28"/>
        <w:szCs w:val="28"/>
      </w:rPr>
      <w:t xml:space="preserve"> </w:t>
    </w:r>
    <w:r>
      <w:rPr>
        <w:rFonts w:ascii="Times New Roman" w:hAnsi="Times New Roman" w:eastAsia="Times New Roman" w:cs="Times New Roman"/>
        <w:spacing w:val="-1"/>
        <w:sz w:val="28"/>
        <w:szCs w:val="28"/>
      </w:rPr>
      <w:t>5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61F09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CAED24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C757B10"/>
    <w:rsid w:val="1C48480D"/>
    <w:rsid w:val="26541E80"/>
    <w:rsid w:val="29804D3A"/>
    <w:rsid w:val="2B3922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6.jpe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  <customShpInfo spid="_x0000_s1028"/>
    <customShpInfo spid="_x0000_s1029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170</Words>
  <Characters>173</Characters>
  <TotalTime>75</TotalTime>
  <ScaleCrop>false</ScaleCrop>
  <LinksUpToDate>false</LinksUpToDate>
  <CharactersWithSpaces>177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2024-10-22T22:34:00Z</dcterms:created>
  <dc:creator>姜飞月</dc:creator>
  <cp:lastModifiedBy>程樊启</cp:lastModifiedBy>
  <dcterms:modified xsi:type="dcterms:W3CDTF">2025-12-26T08:49:36Z</dcterms:modified>
  <dc:title>“文化传承与城市精神”专题班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2025-06-11T16:54:50Z</vt:filetime>
  </property>
  <property fmtid="{D5CDD505-2E9C-101B-9397-08002B2CF9AE}" pid="4" name="KSOTemplateDocerSaveRecord">
    <vt:lpwstr>eyJoZGlkIjoiYTNjZThkMzMxOTJmNjdiN2UwZTg3NmNhZDk0M2RiMTIiLCJ1c2VySWQiOiI2ODMxMDkwNDAifQ==</vt:lpwstr>
  </property>
  <property fmtid="{D5CDD505-2E9C-101B-9397-08002B2CF9AE}" pid="5" name="KSOProductBuildVer">
    <vt:lpwstr>2052-12.1.0.24034</vt:lpwstr>
  </property>
  <property fmtid="{D5CDD505-2E9C-101B-9397-08002B2CF9AE}" pid="6" name="ICV">
    <vt:lpwstr>D3AF66D8F02941C4BCF72EA15D333450_13</vt:lpwstr>
  </property>
</Properties>
</file>