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F1D224">
      <w:pPr>
        <w:jc w:val="center"/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  <w:t>实践报告提交操作指南</w:t>
      </w:r>
    </w:p>
    <w:p w14:paraId="3D8B83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一、手册说明</w:t>
      </w:r>
      <w:r>
        <w:rPr>
          <w:rFonts w:hint="eastAsia" w:ascii="宋体" w:hAnsi="宋体" w:eastAsia="宋体" w:cs="宋体"/>
          <w:sz w:val="21"/>
          <w:szCs w:val="21"/>
        </w:rPr>
        <w:t>​</w:t>
      </w:r>
    </w:p>
    <w:p w14:paraId="32FD2D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42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适用对象：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2026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年上半年实践报考资格审核通过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且完成缴费的考生。</w:t>
      </w:r>
    </w:p>
    <w:p w14:paraId="14B65B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42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适用课程：《电子政务概论（实践）》《流体力学（实践）》《水污染控制与管道工程（实践）》《水污染控制与管道工程（设计）》《环境影响评价（实践）》 </w:t>
      </w:r>
    </w:p>
    <w:p w14:paraId="06A0B7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二、平台信息</w:t>
      </w:r>
      <w:r>
        <w:rPr>
          <w:rFonts w:hint="eastAsia" w:ascii="宋体" w:hAnsi="宋体" w:eastAsia="宋体" w:cs="宋体"/>
          <w:sz w:val="21"/>
          <w:szCs w:val="21"/>
        </w:rPr>
        <w:t>​​</w:t>
      </w:r>
    </w:p>
    <w:p w14:paraId="31101D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电脑端：河海大学高等学历继续教育平台（https://hhu.cep.webtrn.cn/np/#/login）</w:t>
      </w:r>
    </w:p>
    <w:p w14:paraId="26126DB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账号信息​</w:t>
      </w:r>
    </w:p>
    <w:p w14:paraId="2C95F3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登录账号为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考生本人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准考证号（12 位）；</w:t>
      </w:r>
    </w:p>
    <w:p w14:paraId="646A36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初始密码：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身份证号码后六位（若最后一位为 X，需以大写形式输入），若在缴费阶段已修改密码，则按照所设置的密码进行登录。 。</w:t>
      </w:r>
    </w:p>
    <w:p w14:paraId="7C1E2AE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实践报告上传操作</w:t>
      </w:r>
    </w:p>
    <w:p w14:paraId="4389FE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1.登录系统后，点击左侧导航栏的“在线论文实践”</w:t>
      </w:r>
    </w:p>
    <w:p w14:paraId="3E4995B6">
      <w:pPr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263775" cy="1705610"/>
            <wp:effectExtent l="0" t="0" r="3175" b="8890"/>
            <wp:docPr id="1" name="图片 1" descr="13d98c77-dbaf-4406-b332-8ff622528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3d98c77-dbaf-4406-b332-8ff62252803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63775" cy="170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63393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考生需在“时间安排”所规定的时间段内提交实践报告，逾期将无法提交。</w:t>
      </w:r>
    </w:p>
    <w:p w14:paraId="22E48A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165600" cy="2401570"/>
            <wp:effectExtent l="0" t="0" r="6350" b="17780"/>
            <wp:docPr id="2" name="图片 2" descr="1b97484f-3efd-4db9-b024-a9c2c07ef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b97484f-3efd-4db9-b024-a9c2c07ef72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65600" cy="240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67752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报告应以附件形式上传，在该规定时间范围内，考生可自行撤销已上传的文件并重新上传。</w:t>
      </w:r>
    </w:p>
    <w:p w14:paraId="30F7B97C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实践报告文档的命名规则为：准考证号 + 实践标题。</w:t>
      </w:r>
    </w:p>
    <w:p w14:paraId="6BBD2CE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若环境工程专业的考生报名了多项实践，需将所有实践报告打</w:t>
      </w:r>
      <w:bookmarkStart w:id="0" w:name="_GoBack"/>
      <w:bookmarkEnd w:id="0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包上传。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楷体_GBK">
    <w:panose1 w:val="02000000000000000000"/>
    <w:charset w:val="86"/>
    <w:family w:val="auto"/>
    <w:pitch w:val="default"/>
    <w:sig w:usb0="800002BF" w:usb1="38CF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59FCFE4"/>
    <w:multiLevelType w:val="singleLevel"/>
    <w:tmpl w:val="A59FCFE4"/>
    <w:lvl w:ilvl="0" w:tentative="0">
      <w:start w:val="2"/>
      <w:numFmt w:val="decimal"/>
      <w:suff w:val="nothing"/>
      <w:lvlText w:val="%1."/>
      <w:lvlJc w:val="left"/>
    </w:lvl>
  </w:abstractNum>
  <w:abstractNum w:abstractNumId="1">
    <w:nsid w:val="E32818ED"/>
    <w:multiLevelType w:val="singleLevel"/>
    <w:tmpl w:val="E32818ED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B63F98"/>
    <w:rsid w:val="02DA2C0C"/>
    <w:rsid w:val="11271F17"/>
    <w:rsid w:val="1D995A8D"/>
    <w:rsid w:val="22ED58D4"/>
    <w:rsid w:val="2F5549B2"/>
    <w:rsid w:val="3FF448A9"/>
    <w:rsid w:val="412E5504"/>
    <w:rsid w:val="47AB16CB"/>
    <w:rsid w:val="596E1A33"/>
    <w:rsid w:val="61551816"/>
    <w:rsid w:val="65645583"/>
    <w:rsid w:val="6BE85A28"/>
    <w:rsid w:val="75F16C3C"/>
    <w:rsid w:val="78AC17AD"/>
    <w:rsid w:val="79D0176E"/>
    <w:rsid w:val="7DB63F98"/>
    <w:rsid w:val="7EC4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385</Words>
  <Characters>426</Characters>
  <Lines>0</Lines>
  <Paragraphs>0</Paragraphs>
  <TotalTime>20</TotalTime>
  <ScaleCrop>false</ScaleCrop>
  <LinksUpToDate>false</LinksUpToDate>
  <CharactersWithSpaces>433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2025-12-22T06:46:00Z</dcterms:created>
  <dc:creator>程樊启</dc:creator>
  <cp:lastModifiedBy>程樊启</cp:lastModifiedBy>
  <dcterms:modified xsi:type="dcterms:W3CDTF">2025-12-23T02:31:56Z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F075F21F58C246E99B79211EA6A58B1E_13</vt:lpwstr>
  </property>
  <property fmtid="{D5CDD505-2E9C-101B-9397-08002B2CF9AE}" pid="4" name="KSOTemplateDocerSaveRecord">
    <vt:lpwstr>eyJoZGlkIjoiYTNjZThkMzMxOTJmNjdiN2UwZTg3NmNhZDk0M2RiMTIiLCJ1c2VySWQiOiI2ODMxMDkwNDAifQ==</vt:lpwstr>
  </property>
</Properties>
</file>